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10" w:rsidRDefault="00D40AA0" w:rsidP="00D40A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AA0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че</w:t>
      </w:r>
      <w:r w:rsidRPr="00D40AA0">
        <w:rPr>
          <w:rFonts w:ascii="Times New Roman" w:hAnsi="Times New Roman" w:cs="Times New Roman"/>
          <w:b/>
          <w:sz w:val="28"/>
          <w:szCs w:val="28"/>
        </w:rPr>
        <w:t>ному из Вятского государственного университета вручено свидетельство на получение гранта Президента Российской Федерации</w:t>
      </w:r>
    </w:p>
    <w:p w:rsidR="00D40AA0" w:rsidRDefault="00D40AA0" w:rsidP="00D40A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AA0" w:rsidRDefault="007956FC" w:rsidP="007956FC">
      <w:pPr>
        <w:jc w:val="both"/>
        <w:rPr>
          <w:rFonts w:ascii="Times New Roman" w:hAnsi="Times New Roman" w:cs="Times New Roman"/>
          <w:sz w:val="28"/>
          <w:szCs w:val="28"/>
        </w:rPr>
      </w:pPr>
      <w:r w:rsidRPr="007956FC">
        <w:rPr>
          <w:rFonts w:ascii="Times New Roman" w:hAnsi="Times New Roman" w:cs="Times New Roman"/>
          <w:sz w:val="28"/>
          <w:szCs w:val="28"/>
        </w:rPr>
        <w:t>14 апреля в Вятском государственном университете прошло заседание Ученого совета, участие в котором принял главный федеральный инспектор по Кировской области Григорий Житенев.</w:t>
      </w:r>
      <w:r w:rsidR="00601A7C">
        <w:rPr>
          <w:rFonts w:ascii="Times New Roman" w:hAnsi="Times New Roman" w:cs="Times New Roman"/>
          <w:sz w:val="28"/>
          <w:szCs w:val="28"/>
        </w:rPr>
        <w:t xml:space="preserve"> По поручению полномочного представителя Президента РФ в ПФО Игоря</w:t>
      </w:r>
      <w:r w:rsidR="00EC7465">
        <w:rPr>
          <w:rFonts w:ascii="Times New Roman" w:hAnsi="Times New Roman" w:cs="Times New Roman"/>
          <w:sz w:val="28"/>
          <w:szCs w:val="28"/>
        </w:rPr>
        <w:t xml:space="preserve"> Комарова научной школе Вятского государственного университета </w:t>
      </w:r>
      <w:r w:rsidR="00BB00F3">
        <w:rPr>
          <w:rFonts w:ascii="Times New Roman" w:hAnsi="Times New Roman" w:cs="Times New Roman"/>
          <w:sz w:val="28"/>
          <w:szCs w:val="28"/>
        </w:rPr>
        <w:t xml:space="preserve">Григорий Житенев вручил </w:t>
      </w:r>
      <w:r w:rsidR="00EC7465">
        <w:rPr>
          <w:rFonts w:ascii="Times New Roman" w:hAnsi="Times New Roman" w:cs="Times New Roman"/>
          <w:sz w:val="28"/>
          <w:szCs w:val="28"/>
        </w:rPr>
        <w:t>свидетельство на получение гранта Президента Российской Федерации по итогам конкурса ведущих научных школ</w:t>
      </w:r>
      <w:r w:rsidR="00BB00F3">
        <w:rPr>
          <w:rFonts w:ascii="Times New Roman" w:hAnsi="Times New Roman" w:cs="Times New Roman"/>
          <w:sz w:val="28"/>
          <w:szCs w:val="28"/>
        </w:rPr>
        <w:t>, молодых ученых, кандидатов и докторов наук</w:t>
      </w:r>
      <w:r w:rsidR="00EC7465">
        <w:rPr>
          <w:rFonts w:ascii="Times New Roman" w:hAnsi="Times New Roman" w:cs="Times New Roman"/>
          <w:sz w:val="28"/>
          <w:szCs w:val="28"/>
        </w:rPr>
        <w:t>. Свидетельство из рук Григория Житенева вручено Елене Караниной, руководителю научной школы, кандидату экономических наук.</w:t>
      </w:r>
      <w:r w:rsidR="00BB0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65" w:rsidRDefault="00EC7465" w:rsidP="007956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«В Кировской области Вятский </w:t>
      </w:r>
      <w:r w:rsidR="00BB00F3">
        <w:rPr>
          <w:rFonts w:ascii="Times New Roman" w:hAnsi="Times New Roman" w:cs="Times New Roman"/>
          <w:sz w:val="28"/>
          <w:szCs w:val="28"/>
        </w:rPr>
        <w:t>государственный университет одна</w:t>
      </w:r>
      <w:r>
        <w:rPr>
          <w:rFonts w:ascii="Times New Roman" w:hAnsi="Times New Roman" w:cs="Times New Roman"/>
          <w:sz w:val="28"/>
          <w:szCs w:val="28"/>
        </w:rPr>
        <w:t xml:space="preserve"> из главных кузниц научных кадров. </w:t>
      </w:r>
      <w:r w:rsidR="00BB00F3">
        <w:rPr>
          <w:rFonts w:ascii="Times New Roman" w:hAnsi="Times New Roman" w:cs="Times New Roman"/>
          <w:sz w:val="28"/>
          <w:szCs w:val="28"/>
        </w:rPr>
        <w:t>Полученный</w:t>
      </w:r>
      <w:r>
        <w:rPr>
          <w:rFonts w:ascii="Times New Roman" w:hAnsi="Times New Roman" w:cs="Times New Roman"/>
          <w:sz w:val="28"/>
          <w:szCs w:val="28"/>
        </w:rPr>
        <w:t xml:space="preserve"> грант научной школой еще одно тому доказательство. Желаю всему коллективу университета дальнейших научных достижений» – обратился к участникам главный федеральный инспектор.</w:t>
      </w:r>
    </w:p>
    <w:p w:rsidR="00EC7465" w:rsidRDefault="00EC7465" w:rsidP="007956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7465" w:rsidRDefault="00EC7465" w:rsidP="007956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проходил по различным направления</w:t>
      </w:r>
      <w:r w:rsidR="00BB00F3">
        <w:rPr>
          <w:rFonts w:ascii="Times New Roman" w:hAnsi="Times New Roman" w:cs="Times New Roman"/>
          <w:sz w:val="28"/>
          <w:szCs w:val="28"/>
        </w:rPr>
        <w:t>м научной сферы</w:t>
      </w:r>
      <w:proofErr w:type="gramStart"/>
      <w:r w:rsidR="00BB00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00F3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роект научной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00F3">
        <w:rPr>
          <w:rFonts w:ascii="Times New Roman" w:hAnsi="Times New Roman" w:cs="Times New Roman"/>
          <w:sz w:val="28"/>
          <w:szCs w:val="28"/>
        </w:rPr>
        <w:t>по направлению «Социальные и гуманитарные науки» нацелен</w:t>
      </w:r>
      <w:r>
        <w:rPr>
          <w:rFonts w:ascii="Times New Roman" w:hAnsi="Times New Roman" w:cs="Times New Roman"/>
          <w:sz w:val="28"/>
          <w:szCs w:val="28"/>
        </w:rPr>
        <w:t xml:space="preserve"> на разработку и обоснование концепции диагностики рисков безопасности региональных экосистем</w:t>
      </w:r>
      <w:r w:rsidR="00BB00F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Всего в 2022 году 72 человека и научные школы из 12 регионов ПФО получили гранты</w:t>
      </w:r>
      <w:r w:rsidR="00BB00F3">
        <w:rPr>
          <w:rFonts w:ascii="Times New Roman" w:hAnsi="Times New Roman" w:cs="Times New Roman"/>
          <w:sz w:val="28"/>
          <w:szCs w:val="28"/>
        </w:rPr>
        <w:t xml:space="preserve"> по результатам конкурса</w:t>
      </w:r>
      <w:r>
        <w:rPr>
          <w:rFonts w:ascii="Times New Roman" w:hAnsi="Times New Roman" w:cs="Times New Roman"/>
          <w:sz w:val="28"/>
          <w:szCs w:val="28"/>
        </w:rPr>
        <w:t>, 11 из которых ведущие научные школы регионов.</w:t>
      </w:r>
    </w:p>
    <w:sectPr w:rsidR="00EC7465" w:rsidSect="002F7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40AA0"/>
    <w:rsid w:val="00000575"/>
    <w:rsid w:val="0002330F"/>
    <w:rsid w:val="0004380D"/>
    <w:rsid w:val="0005232C"/>
    <w:rsid w:val="000618E8"/>
    <w:rsid w:val="00086A38"/>
    <w:rsid w:val="000D01E1"/>
    <w:rsid w:val="000E3B10"/>
    <w:rsid w:val="00162A11"/>
    <w:rsid w:val="00185E24"/>
    <w:rsid w:val="001C12CE"/>
    <w:rsid w:val="00210189"/>
    <w:rsid w:val="00211CBE"/>
    <w:rsid w:val="00283421"/>
    <w:rsid w:val="0028409E"/>
    <w:rsid w:val="00297051"/>
    <w:rsid w:val="002B54C2"/>
    <w:rsid w:val="002F7A10"/>
    <w:rsid w:val="003266DC"/>
    <w:rsid w:val="00393EA0"/>
    <w:rsid w:val="003C0132"/>
    <w:rsid w:val="003E41B0"/>
    <w:rsid w:val="0044070A"/>
    <w:rsid w:val="00466E1B"/>
    <w:rsid w:val="00473FBB"/>
    <w:rsid w:val="004745A0"/>
    <w:rsid w:val="00555A78"/>
    <w:rsid w:val="005A7D96"/>
    <w:rsid w:val="005D1855"/>
    <w:rsid w:val="005E57E0"/>
    <w:rsid w:val="00601A7C"/>
    <w:rsid w:val="00622410"/>
    <w:rsid w:val="00624607"/>
    <w:rsid w:val="00654B70"/>
    <w:rsid w:val="006F54B9"/>
    <w:rsid w:val="00705D72"/>
    <w:rsid w:val="007956FC"/>
    <w:rsid w:val="007B1EDA"/>
    <w:rsid w:val="0082071F"/>
    <w:rsid w:val="00852F40"/>
    <w:rsid w:val="00873560"/>
    <w:rsid w:val="008B23F3"/>
    <w:rsid w:val="008C40C4"/>
    <w:rsid w:val="0092680A"/>
    <w:rsid w:val="00935CD5"/>
    <w:rsid w:val="00975607"/>
    <w:rsid w:val="009B513A"/>
    <w:rsid w:val="00A074FC"/>
    <w:rsid w:val="00A76643"/>
    <w:rsid w:val="00AA09CE"/>
    <w:rsid w:val="00AE5CA1"/>
    <w:rsid w:val="00B027F5"/>
    <w:rsid w:val="00B20E3F"/>
    <w:rsid w:val="00B27559"/>
    <w:rsid w:val="00BB00F3"/>
    <w:rsid w:val="00BE1128"/>
    <w:rsid w:val="00C66FA1"/>
    <w:rsid w:val="00C917C7"/>
    <w:rsid w:val="00D0367D"/>
    <w:rsid w:val="00D40AA0"/>
    <w:rsid w:val="00DB1218"/>
    <w:rsid w:val="00DD42E4"/>
    <w:rsid w:val="00E64900"/>
    <w:rsid w:val="00EC7465"/>
    <w:rsid w:val="00F46083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D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User16</cp:lastModifiedBy>
  <cp:revision>2</cp:revision>
  <cp:lastPrinted>2022-04-14T12:10:00Z</cp:lastPrinted>
  <dcterms:created xsi:type="dcterms:W3CDTF">2022-04-14T12:10:00Z</dcterms:created>
  <dcterms:modified xsi:type="dcterms:W3CDTF">2022-04-14T12:10:00Z</dcterms:modified>
</cp:coreProperties>
</file>